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D35DAB"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35DAB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</w:t>
      </w:r>
      <w:r w:rsidR="007827A1">
        <w:rPr>
          <w:sz w:val="20"/>
          <w:szCs w:val="20"/>
        </w:rPr>
        <w:t xml:space="preserve"> решения  </w:t>
      </w:r>
    </w:p>
    <w:p w:rsidR="008C7793" w:rsidRPr="008C7793" w:rsidRDefault="005F092A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заключении соглашения о передаче части полномочий по осуществлению внешнего муниципального финансового контроля» </w:t>
      </w:r>
    </w:p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5F092A" w:rsidRPr="008C7793" w:rsidRDefault="005F092A" w:rsidP="005F092A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«О заключении соглашения о передаче части полномочий по осуществлению внешнего муниципального финансового контроля» 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D35DAB" w:rsidP="00E475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5F092A" w:rsidRPr="008C7793" w:rsidRDefault="00D35DAB" w:rsidP="005F092A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7793">
        <w:rPr>
          <w:sz w:val="20"/>
          <w:szCs w:val="20"/>
        </w:rPr>
        <w:t xml:space="preserve"> </w:t>
      </w:r>
      <w:r w:rsidR="005F092A">
        <w:rPr>
          <w:rFonts w:ascii="Times New Roman" w:hAnsi="Times New Roman" w:cs="Times New Roman"/>
          <w:sz w:val="20"/>
          <w:szCs w:val="20"/>
        </w:rPr>
        <w:t xml:space="preserve">  «О заключении соглашения о передаче части полномочий по осуществлению внешнего муниципального финансового контроля» 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19.11.2018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9761D"/>
    <w:rsid w:val="005A7C29"/>
    <w:rsid w:val="005F092A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AF7B9A"/>
    <w:rsid w:val="00B044E6"/>
    <w:rsid w:val="00B12477"/>
    <w:rsid w:val="00C9568A"/>
    <w:rsid w:val="00D16ADF"/>
    <w:rsid w:val="00D33F36"/>
    <w:rsid w:val="00D35DAB"/>
    <w:rsid w:val="00DF1766"/>
    <w:rsid w:val="00E41268"/>
    <w:rsid w:val="00E47500"/>
    <w:rsid w:val="00E53C07"/>
    <w:rsid w:val="00F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2017-02-06T07:38:00Z</cp:lastPrinted>
  <dcterms:created xsi:type="dcterms:W3CDTF">2012-11-08T12:39:00Z</dcterms:created>
  <dcterms:modified xsi:type="dcterms:W3CDTF">2018-11-23T06:17:00Z</dcterms:modified>
</cp:coreProperties>
</file>