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РОССИЙСКАЯ ФЕДЕРАЦИЯ</w:t>
      </w:r>
    </w:p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РОСТОВСКАЯ ОБЛАСТЬ</w:t>
      </w:r>
    </w:p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МУНИЦИПАЛЬНОЕ ОБРАЗОВАНИЕ</w:t>
      </w:r>
    </w:p>
    <w:p w:rsidR="00417D62" w:rsidRPr="003911FB" w:rsidRDefault="003911FB" w:rsidP="003911FB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«ЗЕЛЕНОВСКОЕ СЕЛЬСКОЕ ПОСЕЛЕНИЕ»</w:t>
      </w:r>
    </w:p>
    <w:p w:rsidR="003911FB" w:rsidRPr="003911FB" w:rsidRDefault="003911FB" w:rsidP="003911FB">
      <w:pPr>
        <w:jc w:val="center"/>
        <w:rPr>
          <w:sz w:val="24"/>
          <w:szCs w:val="24"/>
        </w:rPr>
      </w:pPr>
      <w:r w:rsidRPr="003911FB">
        <w:rPr>
          <w:sz w:val="32"/>
          <w:szCs w:val="32"/>
        </w:rPr>
        <w:t>АДМИНИСТРАЦИЯ ЗЕЛЕНОВСКОГО СЕЛЬСКОГО ПОСЕЛЕНИЯ</w:t>
      </w: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jc w:val="center"/>
        <w:rPr>
          <w:sz w:val="32"/>
          <w:szCs w:val="32"/>
        </w:rPr>
      </w:pPr>
      <w:r w:rsidRPr="00D50690">
        <w:rPr>
          <w:sz w:val="32"/>
          <w:szCs w:val="32"/>
        </w:rPr>
        <w:t>РАСПОРЯЖЕНИЕ</w:t>
      </w:r>
    </w:p>
    <w:p w:rsidR="00E76A1F" w:rsidRPr="00D50690" w:rsidRDefault="00E76A1F" w:rsidP="00E76A1F">
      <w:pPr>
        <w:jc w:val="center"/>
      </w:pPr>
    </w:p>
    <w:p w:rsidR="00E76A1F" w:rsidRPr="00D50690" w:rsidRDefault="00E76A1F" w:rsidP="00E76A1F">
      <w:pPr>
        <w:spacing w:line="220" w:lineRule="exact"/>
        <w:jc w:val="center"/>
        <w:rPr>
          <w:b/>
          <w:spacing w:val="38"/>
        </w:rPr>
      </w:pPr>
    </w:p>
    <w:p w:rsidR="00E76A1F" w:rsidRPr="00D50690" w:rsidRDefault="001A4047" w:rsidP="00E76A1F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</w:t>
      </w:r>
      <w:r w:rsidR="00E76A1F" w:rsidRPr="00D50690">
        <w:rPr>
          <w:spacing w:val="38"/>
          <w:sz w:val="28"/>
          <w:szCs w:val="28"/>
        </w:rPr>
        <w:t xml:space="preserve">         </w:t>
      </w:r>
      <w:r w:rsidR="00DB6E0C">
        <w:rPr>
          <w:spacing w:val="38"/>
          <w:sz w:val="28"/>
          <w:szCs w:val="28"/>
        </w:rPr>
        <w:t>06.04.201</w:t>
      </w:r>
      <w:r w:rsidR="004A1F3C">
        <w:rPr>
          <w:spacing w:val="38"/>
          <w:sz w:val="28"/>
          <w:szCs w:val="28"/>
        </w:rPr>
        <w:t xml:space="preserve">7               </w:t>
      </w:r>
      <w:r>
        <w:rPr>
          <w:spacing w:val="38"/>
          <w:sz w:val="28"/>
          <w:szCs w:val="28"/>
        </w:rPr>
        <w:t xml:space="preserve">  </w:t>
      </w:r>
      <w:r w:rsidR="00E76A1F" w:rsidRPr="00D50690">
        <w:rPr>
          <w:spacing w:val="38"/>
          <w:sz w:val="28"/>
          <w:szCs w:val="28"/>
        </w:rPr>
        <w:sym w:font="Times New Roman" w:char="2116"/>
      </w:r>
      <w:r w:rsidR="004A1F3C">
        <w:rPr>
          <w:spacing w:val="38"/>
          <w:sz w:val="28"/>
          <w:szCs w:val="28"/>
        </w:rPr>
        <w:t xml:space="preserve"> 24</w:t>
      </w:r>
      <w:r>
        <w:rPr>
          <w:spacing w:val="38"/>
          <w:sz w:val="28"/>
          <w:szCs w:val="28"/>
        </w:rPr>
        <w:t xml:space="preserve"> </w:t>
      </w:r>
      <w:r w:rsidR="00E76A1F" w:rsidRPr="00D50690">
        <w:rPr>
          <w:spacing w:val="38"/>
          <w:sz w:val="28"/>
          <w:szCs w:val="28"/>
        </w:rPr>
        <w:t xml:space="preserve">                        х</w:t>
      </w:r>
      <w:proofErr w:type="gramStart"/>
      <w:r w:rsidR="00E76A1F" w:rsidRPr="00D50690">
        <w:rPr>
          <w:spacing w:val="38"/>
          <w:sz w:val="28"/>
          <w:szCs w:val="28"/>
        </w:rPr>
        <w:t>.З</w:t>
      </w:r>
      <w:proofErr w:type="gramEnd"/>
      <w:r w:rsidR="00E76A1F" w:rsidRPr="00D50690">
        <w:rPr>
          <w:spacing w:val="38"/>
          <w:sz w:val="28"/>
          <w:szCs w:val="28"/>
        </w:rPr>
        <w:t>еленовка</w:t>
      </w:r>
    </w:p>
    <w:p w:rsidR="00E76A1F" w:rsidRPr="00D50690" w:rsidRDefault="00E76A1F" w:rsidP="00E76A1F">
      <w:pPr>
        <w:spacing w:line="320" w:lineRule="exact"/>
        <w:jc w:val="center"/>
        <w:rPr>
          <w:spacing w:val="38"/>
          <w:sz w:val="16"/>
        </w:rPr>
      </w:pPr>
    </w:p>
    <w:p w:rsidR="00E76A1F" w:rsidRPr="00D50690" w:rsidRDefault="001A4047" w:rsidP="00E76A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4047" w:rsidRDefault="001A4047" w:rsidP="001A4047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>О принятии мер по усилению</w:t>
      </w:r>
    </w:p>
    <w:p w:rsidR="00E76A1F" w:rsidRDefault="001A4047" w:rsidP="001A4047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защищённости </w:t>
      </w:r>
    </w:p>
    <w:p w:rsidR="001A4047" w:rsidRDefault="001A4047" w:rsidP="001A4047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E0C">
        <w:rPr>
          <w:sz w:val="28"/>
          <w:szCs w:val="28"/>
        </w:rPr>
        <w:t>В соответствии с рекомендациями Правительства Ростовской области, в</w:t>
      </w:r>
      <w:r>
        <w:rPr>
          <w:sz w:val="28"/>
          <w:szCs w:val="28"/>
        </w:rPr>
        <w:t xml:space="preserve"> целях повышения антитеррористической  защищенности мест массового пребывания граждан, обеспечения необходимого уровня </w:t>
      </w:r>
      <w:proofErr w:type="gramStart"/>
      <w:r>
        <w:rPr>
          <w:sz w:val="28"/>
          <w:szCs w:val="28"/>
        </w:rPr>
        <w:t>антитеррористи</w:t>
      </w:r>
      <w:r w:rsidR="004A1F3C">
        <w:rPr>
          <w:sz w:val="28"/>
          <w:szCs w:val="28"/>
        </w:rPr>
        <w:t>-</w:t>
      </w:r>
      <w:r>
        <w:rPr>
          <w:sz w:val="28"/>
          <w:szCs w:val="28"/>
        </w:rPr>
        <w:t>ческой</w:t>
      </w:r>
      <w:proofErr w:type="gramEnd"/>
      <w:r>
        <w:rPr>
          <w:sz w:val="28"/>
          <w:szCs w:val="28"/>
        </w:rPr>
        <w:t xml:space="preserve"> безопасности, предупреждения и пресечения возможных террористических проявлений</w:t>
      </w:r>
    </w:p>
    <w:p w:rsidR="004E3664" w:rsidRDefault="004E3664" w:rsidP="004A1F3C">
      <w:pPr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1.Ввести с 18-00 06.04.2017 года до особого распоряжения круглосуточное дежурство ответственных лиц на объектах:</w:t>
      </w:r>
      <w:r w:rsidR="004A1F3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школы, детского дошкольного учреждения, социально-значемых объектах, потенционально опасных объектах, объектах жизнеобеспечения населения  Зеленовского сельского поселения.</w:t>
      </w:r>
    </w:p>
    <w:p w:rsidR="004E3664" w:rsidRDefault="004E3664" w:rsidP="004A1F3C">
      <w:pPr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4047">
        <w:rPr>
          <w:sz w:val="28"/>
          <w:szCs w:val="28"/>
        </w:rPr>
        <w:t>.Принять меры по обеспечению безопасности и антитеррристической защищённости объектов массового пребывания людей расположенных на территории поселения:</w:t>
      </w:r>
    </w:p>
    <w:p w:rsidR="001A4047" w:rsidRDefault="004E3664" w:rsidP="004A1F3C">
      <w:pPr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4047">
        <w:rPr>
          <w:sz w:val="28"/>
          <w:szCs w:val="28"/>
        </w:rPr>
        <w:t xml:space="preserve">.1.Рекомендовать директору МОУ Зеленовская СОШ (Ковалевой Р.И.), заведующей МДОУ </w:t>
      </w:r>
      <w:r w:rsidR="00E43EC8">
        <w:rPr>
          <w:sz w:val="28"/>
          <w:szCs w:val="28"/>
        </w:rPr>
        <w:t>«Искорка</w:t>
      </w:r>
      <w:proofErr w:type="gramStart"/>
      <w:r w:rsidR="00E43EC8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Обуховой Л.В.), директору МУК </w:t>
      </w:r>
      <w:r w:rsidR="00E43EC8">
        <w:rPr>
          <w:sz w:val="28"/>
          <w:szCs w:val="28"/>
        </w:rPr>
        <w:t>«Зеленовский СДК»</w:t>
      </w:r>
      <w:r>
        <w:rPr>
          <w:sz w:val="28"/>
          <w:szCs w:val="28"/>
        </w:rPr>
        <w:t xml:space="preserve"> (Гордеевой Т.В.) взять под  личный контроль вопросы  готовности</w:t>
      </w:r>
      <w:r w:rsidR="004A1F3C">
        <w:rPr>
          <w:sz w:val="28"/>
          <w:szCs w:val="28"/>
        </w:rPr>
        <w:t xml:space="preserve"> персонала объектов социальной с</w:t>
      </w:r>
      <w:r>
        <w:rPr>
          <w:sz w:val="28"/>
          <w:szCs w:val="28"/>
        </w:rPr>
        <w:t>феры к возникновению  возможных чрезвычайных ситуаций, принять неотложные меры по усилению антитеррористической защищённости и противопожарного режима в учреждениях социальной сферы (образовательных и учреждениях культуры). В этих целях:</w:t>
      </w:r>
    </w:p>
    <w:p w:rsidR="0065506C" w:rsidRDefault="0065506C" w:rsidP="004A1F3C">
      <w:pPr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осмотр  помещений на предмет соблюдения правил антитеррористической безопасности, проверить исправность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первичных средств пожаротушения;</w:t>
      </w:r>
    </w:p>
    <w:p w:rsidR="0065506C" w:rsidRDefault="0065506C" w:rsidP="004A1F3C">
      <w:pPr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-провести дополнительный инструктаж с работниками по вопросам исполнения  антитеррористических и противопожарных мероприятий;</w:t>
      </w:r>
    </w:p>
    <w:p w:rsidR="0065506C" w:rsidRDefault="0065506C" w:rsidP="004A1F3C">
      <w:pPr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-проверить состояние запасных выходов и путей эвакуации;</w:t>
      </w:r>
    </w:p>
    <w:p w:rsidR="0065506C" w:rsidRDefault="0065506C" w:rsidP="004A1F3C">
      <w:pPr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помещениями, территорией</w:t>
      </w:r>
      <w:r w:rsidR="004B0735">
        <w:rPr>
          <w:sz w:val="28"/>
          <w:szCs w:val="28"/>
        </w:rPr>
        <w:t xml:space="preserve"> объекта в целях выявления посторонних лиц и подозрительных предметов;</w:t>
      </w:r>
    </w:p>
    <w:p w:rsidR="004B0735" w:rsidRDefault="004B0735" w:rsidP="004A1F3C">
      <w:pPr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особый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автотранспортом, находящимся длительн</w:t>
      </w:r>
      <w:r w:rsidR="004A1F3C">
        <w:rPr>
          <w:sz w:val="28"/>
          <w:szCs w:val="28"/>
        </w:rPr>
        <w:t>ое время у зданий и помещений. В</w:t>
      </w:r>
      <w:r>
        <w:rPr>
          <w:sz w:val="28"/>
          <w:szCs w:val="28"/>
        </w:rPr>
        <w:t xml:space="preserve"> случаи необходимости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сообщать в правоохранительные органы.</w:t>
      </w:r>
    </w:p>
    <w:p w:rsidR="004B0735" w:rsidRDefault="004B0735" w:rsidP="004A1F3C">
      <w:pPr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2.2. Специалисту 1 категории (по ГО и ЧС) Бодрухиной Н.П. на территории  сельского поселения:</w:t>
      </w:r>
    </w:p>
    <w:p w:rsidR="004B0735" w:rsidRDefault="004B0735" w:rsidP="004A1F3C">
      <w:pPr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размещение  в общедоступных местах письменной информации, направленной на разъяснение о действиях в случае возникновения угроз террористического характера.</w:t>
      </w:r>
    </w:p>
    <w:p w:rsidR="004B0735" w:rsidRDefault="004B0735" w:rsidP="004A1F3C">
      <w:pPr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0735" w:rsidRPr="001A4047" w:rsidRDefault="004B0735" w:rsidP="004A1F3C">
      <w:pPr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4.Распоряжение  вступает в силу с момента подписания  и </w:t>
      </w:r>
      <w:r w:rsidR="004A1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размещению </w:t>
      </w:r>
      <w:r w:rsidR="004A1F3C">
        <w:rPr>
          <w:sz w:val="28"/>
          <w:szCs w:val="28"/>
        </w:rPr>
        <w:t xml:space="preserve"> на официальном сайте Зеленовского сельского поселения и информационных стендах, расположенных на территории Зеленовского сельского поселения.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rPr>
          <w:sz w:val="28"/>
          <w:szCs w:val="28"/>
        </w:rPr>
      </w:pPr>
    </w:p>
    <w:p w:rsidR="00CF00F5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Глава </w:t>
      </w:r>
      <w:r w:rsidR="00CF00F5">
        <w:rPr>
          <w:rFonts w:ascii="Times New Roman" w:hAnsi="Times New Roman"/>
          <w:b w:val="0"/>
          <w:spacing w:val="0"/>
        </w:rPr>
        <w:t xml:space="preserve">Администрации </w:t>
      </w:r>
      <w:r w:rsidR="004A1F3C">
        <w:rPr>
          <w:rFonts w:ascii="Times New Roman" w:hAnsi="Times New Roman"/>
          <w:b w:val="0"/>
          <w:spacing w:val="0"/>
        </w:rPr>
        <w:t xml:space="preserve"> </w:t>
      </w:r>
    </w:p>
    <w:p w:rsidR="00E76A1F" w:rsidRPr="00D50690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Зеленовского сельского поселения       </w:t>
      </w:r>
      <w:r w:rsidR="00CF00F5">
        <w:rPr>
          <w:rFonts w:ascii="Times New Roman" w:hAnsi="Times New Roman"/>
          <w:b w:val="0"/>
          <w:spacing w:val="0"/>
        </w:rPr>
        <w:t xml:space="preserve">                  </w:t>
      </w:r>
      <w:r w:rsidR="004A1F3C">
        <w:rPr>
          <w:rFonts w:ascii="Times New Roman" w:hAnsi="Times New Roman"/>
          <w:b w:val="0"/>
          <w:spacing w:val="0"/>
        </w:rPr>
        <w:t xml:space="preserve">                   </w:t>
      </w:r>
      <w:r w:rsidR="00CF00F5">
        <w:rPr>
          <w:rFonts w:ascii="Times New Roman" w:hAnsi="Times New Roman"/>
          <w:b w:val="0"/>
          <w:spacing w:val="0"/>
        </w:rPr>
        <w:t xml:space="preserve"> Т.И. Обухова</w:t>
      </w:r>
    </w:p>
    <w:p w:rsidR="00E76A1F" w:rsidRPr="00D50690" w:rsidRDefault="00E76A1F" w:rsidP="00E76A1F"/>
    <w:p w:rsidR="00E76A1F" w:rsidRPr="00D50690" w:rsidRDefault="00E76A1F" w:rsidP="00E76A1F">
      <w:pPr>
        <w:tabs>
          <w:tab w:val="left" w:pos="1110"/>
        </w:tabs>
      </w:pPr>
    </w:p>
    <w:p w:rsidR="0040104D" w:rsidRPr="00D50690" w:rsidRDefault="0040104D"/>
    <w:p w:rsidR="00E76A1F" w:rsidRDefault="004A1F3C" w:rsidP="004A1F3C">
      <w:pPr>
        <w:ind w:firstLine="708"/>
        <w:rPr>
          <w:sz w:val="28"/>
          <w:szCs w:val="28"/>
        </w:rPr>
      </w:pPr>
      <w:r>
        <w:t xml:space="preserve"> </w:t>
      </w:r>
    </w:p>
    <w:p w:rsidR="004A1F3C" w:rsidRDefault="00DB6E0C" w:rsidP="004A1F3C">
      <w:pPr>
        <w:rPr>
          <w:sz w:val="28"/>
          <w:szCs w:val="28"/>
        </w:rPr>
      </w:pPr>
      <w:r>
        <w:rPr>
          <w:sz w:val="28"/>
          <w:szCs w:val="28"/>
        </w:rPr>
        <w:t xml:space="preserve">       С распоряжением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4A1F3C" w:rsidRPr="004A1F3C" w:rsidRDefault="004A1F3C" w:rsidP="004A1F3C">
      <w:pPr>
        <w:rPr>
          <w:sz w:val="28"/>
          <w:szCs w:val="28"/>
        </w:rPr>
      </w:pPr>
    </w:p>
    <w:p w:rsidR="00E76A1F" w:rsidRPr="00D50690" w:rsidRDefault="00E76A1F"/>
    <w:p w:rsidR="00E76A1F" w:rsidRPr="00DB6E0C" w:rsidRDefault="00DB6E0C" w:rsidP="00DB6E0C">
      <w:pPr>
        <w:tabs>
          <w:tab w:val="left" w:pos="7627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1.Директор МОУ Зеленовская СОШ</w:t>
      </w:r>
      <w:r>
        <w:rPr>
          <w:sz w:val="28"/>
          <w:szCs w:val="28"/>
        </w:rPr>
        <w:tab/>
        <w:t xml:space="preserve">     Р.И.Ковалёва </w:t>
      </w:r>
    </w:p>
    <w:p w:rsidR="00E76A1F" w:rsidRPr="00D50690" w:rsidRDefault="00E76A1F"/>
    <w:p w:rsidR="00E76A1F" w:rsidRPr="00DB6E0C" w:rsidRDefault="00DB6E0C" w:rsidP="00DB6E0C">
      <w:pPr>
        <w:tabs>
          <w:tab w:val="left" w:pos="8000"/>
        </w:tabs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2.Заведующая МДОУ «Искорка»</w:t>
      </w:r>
      <w:r>
        <w:rPr>
          <w:sz w:val="28"/>
          <w:szCs w:val="28"/>
        </w:rPr>
        <w:tab/>
        <w:t>Л.В.Обухова</w:t>
      </w:r>
    </w:p>
    <w:p w:rsidR="00E76A1F" w:rsidRPr="00D50690" w:rsidRDefault="00E76A1F"/>
    <w:p w:rsidR="00E76A1F" w:rsidRPr="00DB6E0C" w:rsidRDefault="00DB6E0C" w:rsidP="00DB6E0C">
      <w:pPr>
        <w:tabs>
          <w:tab w:val="left" w:pos="889"/>
          <w:tab w:val="left" w:pos="8107"/>
        </w:tabs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3.Директор МУК «Зеленовский СДК»                                      Т.В.Гордеева</w:t>
      </w:r>
    </w:p>
    <w:p w:rsidR="00E76A1F" w:rsidRPr="00D50690" w:rsidRDefault="00E76A1F"/>
    <w:p w:rsidR="00E76A1F" w:rsidRPr="00DB6E0C" w:rsidRDefault="00DB6E0C" w:rsidP="00E43EC8">
      <w:pPr>
        <w:tabs>
          <w:tab w:val="left" w:pos="960"/>
          <w:tab w:val="left" w:pos="8036"/>
        </w:tabs>
        <w:rPr>
          <w:sz w:val="28"/>
          <w:szCs w:val="28"/>
        </w:rPr>
      </w:pPr>
      <w:r>
        <w:t xml:space="preserve">               </w:t>
      </w:r>
      <w:r w:rsidRPr="00DB6E0C">
        <w:rPr>
          <w:sz w:val="28"/>
          <w:szCs w:val="28"/>
        </w:rPr>
        <w:t xml:space="preserve"> 4.</w:t>
      </w:r>
      <w:r w:rsidR="00E43EC8">
        <w:rPr>
          <w:sz w:val="28"/>
          <w:szCs w:val="28"/>
        </w:rPr>
        <w:t>Специалист 1 категории</w:t>
      </w:r>
      <w:r w:rsidR="00E43EC8">
        <w:rPr>
          <w:sz w:val="28"/>
          <w:szCs w:val="28"/>
        </w:rPr>
        <w:tab/>
        <w:t>Н.П.Бодрухина</w:t>
      </w:r>
    </w:p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>
      <w:pPr>
        <w:sectPr w:rsidR="00E76A1F" w:rsidRPr="00D50690" w:rsidSect="00E76A1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76A1F" w:rsidRPr="004A1332" w:rsidRDefault="00E1140C" w:rsidP="00E76A1F">
      <w:pPr>
        <w:rPr>
          <w:vanish/>
        </w:rPr>
      </w:pPr>
      <w:r>
        <w:rPr>
          <w:bCs/>
          <w:sz w:val="26"/>
          <w:szCs w:val="26"/>
        </w:rPr>
        <w:lastRenderedPageBreak/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9"/>
        <w:gridCol w:w="3215"/>
      </w:tblGrid>
      <w:tr w:rsidR="00E76A1F" w:rsidRPr="004A1332" w:rsidTr="00BE4353"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1593"/>
            </w:tblGrid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/>
    <w:p w:rsidR="00E76A1F" w:rsidRDefault="00E76A1F"/>
    <w:sectPr w:rsidR="00E76A1F" w:rsidSect="00E76A1F">
      <w:pgSz w:w="16838" w:h="11906" w:orient="landscape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50B"/>
    <w:multiLevelType w:val="hybridMultilevel"/>
    <w:tmpl w:val="F2B0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6A1F"/>
    <w:rsid w:val="001804B5"/>
    <w:rsid w:val="001812F4"/>
    <w:rsid w:val="001A4047"/>
    <w:rsid w:val="00242A4D"/>
    <w:rsid w:val="0030529F"/>
    <w:rsid w:val="00312680"/>
    <w:rsid w:val="00343A8B"/>
    <w:rsid w:val="003911FB"/>
    <w:rsid w:val="0039790F"/>
    <w:rsid w:val="003E7A94"/>
    <w:rsid w:val="003F275C"/>
    <w:rsid w:val="0040104D"/>
    <w:rsid w:val="00417D62"/>
    <w:rsid w:val="00465EA9"/>
    <w:rsid w:val="00471F7A"/>
    <w:rsid w:val="00494B45"/>
    <w:rsid w:val="004A1F3C"/>
    <w:rsid w:val="004B0735"/>
    <w:rsid w:val="004B3B40"/>
    <w:rsid w:val="004E3664"/>
    <w:rsid w:val="0065506C"/>
    <w:rsid w:val="006944A7"/>
    <w:rsid w:val="006C1122"/>
    <w:rsid w:val="006E2495"/>
    <w:rsid w:val="006F2A41"/>
    <w:rsid w:val="00770464"/>
    <w:rsid w:val="00785C46"/>
    <w:rsid w:val="00796D30"/>
    <w:rsid w:val="00855C66"/>
    <w:rsid w:val="0098338C"/>
    <w:rsid w:val="00A85CF2"/>
    <w:rsid w:val="00AF57F6"/>
    <w:rsid w:val="00C118DE"/>
    <w:rsid w:val="00C63FB1"/>
    <w:rsid w:val="00C76797"/>
    <w:rsid w:val="00CA2AA1"/>
    <w:rsid w:val="00CA2D88"/>
    <w:rsid w:val="00CF00F5"/>
    <w:rsid w:val="00CF65CD"/>
    <w:rsid w:val="00D42427"/>
    <w:rsid w:val="00D50690"/>
    <w:rsid w:val="00D8731C"/>
    <w:rsid w:val="00D955A6"/>
    <w:rsid w:val="00DA0B80"/>
    <w:rsid w:val="00DB6E0C"/>
    <w:rsid w:val="00E1140C"/>
    <w:rsid w:val="00E43EC8"/>
    <w:rsid w:val="00E76A1F"/>
    <w:rsid w:val="00EE20FE"/>
    <w:rsid w:val="00F17B2D"/>
    <w:rsid w:val="00F85291"/>
    <w:rsid w:val="00FB49C5"/>
    <w:rsid w:val="00FC76FB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448B-F82E-43B1-B448-B5A8124D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29</cp:revision>
  <cp:lastPrinted>2017-04-07T05:20:00Z</cp:lastPrinted>
  <dcterms:created xsi:type="dcterms:W3CDTF">2016-12-06T05:56:00Z</dcterms:created>
  <dcterms:modified xsi:type="dcterms:W3CDTF">2017-04-07T05:21:00Z</dcterms:modified>
</cp:coreProperties>
</file>