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AE" w:rsidRDefault="003F25AE" w:rsidP="003F25AE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:rsidR="003F25AE" w:rsidRDefault="003F25AE" w:rsidP="003F25AE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ОБЛАСТЬ</w:t>
      </w:r>
    </w:p>
    <w:p w:rsidR="003F25AE" w:rsidRDefault="003F25AE" w:rsidP="003F25AE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РАЙОН</w:t>
      </w:r>
    </w:p>
    <w:p w:rsidR="003F25AE" w:rsidRDefault="003F25AE" w:rsidP="003F25AE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ОБРАЗОВАНИЕ</w:t>
      </w:r>
    </w:p>
    <w:p w:rsidR="003F25AE" w:rsidRDefault="003F25AE" w:rsidP="003F25AE">
      <w:pPr>
        <w:pStyle w:val="a3"/>
        <w:rPr>
          <w:b w:val="0"/>
          <w:sz w:val="28"/>
        </w:rPr>
      </w:pPr>
      <w:r>
        <w:rPr>
          <w:b w:val="0"/>
          <w:sz w:val="28"/>
        </w:rPr>
        <w:t>«ЗЕЛЕНОВСКОЕ СЕЛЬСКОЕ ПОСЕЛЕНИЕ»</w:t>
      </w:r>
    </w:p>
    <w:p w:rsidR="003F25AE" w:rsidRDefault="003F25AE" w:rsidP="003F25AE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ЗЕЛЕНОВСКОГО СЕЛЬСКОГО ПОСЕЛЕНИЯ</w:t>
      </w:r>
    </w:p>
    <w:p w:rsidR="003F25AE" w:rsidRDefault="003F25AE" w:rsidP="003F25AE">
      <w:pPr>
        <w:pStyle w:val="a3"/>
        <w:rPr>
          <w:b w:val="0"/>
          <w:sz w:val="28"/>
          <w:szCs w:val="28"/>
        </w:rPr>
      </w:pPr>
    </w:p>
    <w:p w:rsidR="003F25AE" w:rsidRPr="003F25AE" w:rsidRDefault="003F25AE" w:rsidP="003F25AE">
      <w:pPr>
        <w:pStyle w:val="a5"/>
        <w:spacing w:after="260"/>
        <w:rPr>
          <w:b w:val="0"/>
        </w:rPr>
      </w:pPr>
      <w:r w:rsidRPr="003F25AE">
        <w:rPr>
          <w:b w:val="0"/>
        </w:rPr>
        <w:t>РАСПОРЯЖЕНИЕ</w:t>
      </w:r>
    </w:p>
    <w:p w:rsidR="003F25AE" w:rsidRPr="003F25AE" w:rsidRDefault="003F25AE" w:rsidP="003F25AE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3F25A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№66 от 08.1</w:t>
      </w:r>
      <w:r w:rsidRPr="003F25AE">
        <w:rPr>
          <w:rFonts w:ascii="Times New Roman" w:hAnsi="Times New Roman" w:cs="Times New Roman"/>
          <w:sz w:val="28"/>
          <w:szCs w:val="28"/>
        </w:rPr>
        <w:t>2.2021г.</w:t>
      </w:r>
    </w:p>
    <w:p w:rsidR="003F25AE" w:rsidRPr="003F25AE" w:rsidRDefault="003F25AE" w:rsidP="003F25AE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3F25AE">
        <w:rPr>
          <w:rFonts w:ascii="Times New Roman" w:hAnsi="Times New Roman" w:cs="Times New Roman"/>
          <w:sz w:val="28"/>
          <w:szCs w:val="28"/>
        </w:rPr>
        <w:t xml:space="preserve">          х</w:t>
      </w:r>
      <w:proofErr w:type="gramStart"/>
      <w:r w:rsidRPr="003F25A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F25AE">
        <w:rPr>
          <w:rFonts w:ascii="Times New Roman" w:hAnsi="Times New Roman" w:cs="Times New Roman"/>
          <w:sz w:val="28"/>
          <w:szCs w:val="28"/>
        </w:rPr>
        <w:t>еленовка</w:t>
      </w:r>
      <w:r>
        <w:rPr>
          <w:b/>
          <w:sz w:val="28"/>
          <w:szCs w:val="28"/>
        </w:rPr>
        <w:t xml:space="preserve"> </w:t>
      </w:r>
    </w:p>
    <w:p w:rsidR="003F25AE" w:rsidRDefault="003F25AE" w:rsidP="003F25AE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пиротехнической продукции</w:t>
      </w:r>
    </w:p>
    <w:p w:rsidR="003F25AE" w:rsidRDefault="003F25AE" w:rsidP="003F25AE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AE" w:rsidRDefault="003F25AE" w:rsidP="003F25AE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Постановлениями Правительства РФ от 22.12.2009 г. №1052 и от 24.12.2009 г. №1082, а также Технического регламента Таможенного союза «О безопасности пиротехнических изделий»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ТС 006/2011, считаю необходимым:</w:t>
      </w:r>
    </w:p>
    <w:p w:rsidR="003F25AE" w:rsidRDefault="003F25AE" w:rsidP="003F25AE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25AE" w:rsidRDefault="003F25AE" w:rsidP="003F25AE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1.Запретить  использования пиротехнической продукции в  помещениях, зданиях и сооружениях любого функционального значения, также запрещается  использование пиротехнической продукции  на открытых площадках на расстоянии менее 50 м от зданий и сооружений.</w:t>
      </w:r>
    </w:p>
    <w:p w:rsidR="003F25AE" w:rsidRDefault="003F25AE" w:rsidP="003F25AE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 по противопожарной и антитеррористической защищенности лиц, пребывающих в этих местах.</w:t>
      </w:r>
    </w:p>
    <w:p w:rsidR="003F25AE" w:rsidRDefault="003F25AE" w:rsidP="003F25AE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3.Специал</w:t>
      </w:r>
      <w:r w:rsidR="007A0824">
        <w:rPr>
          <w:rFonts w:ascii="Times New Roman" w:eastAsia="Times New Roman" w:hAnsi="Times New Roman" w:cs="Times New Roman"/>
          <w:sz w:val="28"/>
          <w:szCs w:val="28"/>
        </w:rPr>
        <w:t xml:space="preserve">исту по ГО и 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довести данное распоряжение  до руководителей организаций и собственников мест с массовым пребыванием людей,  разместить на сайте Администрации сельского поселения.</w:t>
      </w:r>
    </w:p>
    <w:p w:rsidR="003F25AE" w:rsidRDefault="003F25AE" w:rsidP="003F25AE">
      <w:pPr>
        <w:spacing w:after="0" w:line="240" w:lineRule="auto"/>
        <w:ind w:left="360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F25AE" w:rsidRPr="007A0824" w:rsidRDefault="003F25AE" w:rsidP="003F25AE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824" w:rsidRDefault="007A0824" w:rsidP="003F25AE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5AE" w:rsidRPr="007A0824" w:rsidRDefault="007A0824" w:rsidP="003F25AE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824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</w:t>
      </w:r>
    </w:p>
    <w:p w:rsidR="00F877AA" w:rsidRPr="007A0824" w:rsidRDefault="007A0824">
      <w:pPr>
        <w:rPr>
          <w:rFonts w:ascii="Times New Roman" w:hAnsi="Times New Roman" w:cs="Times New Roman"/>
          <w:sz w:val="28"/>
          <w:szCs w:val="28"/>
        </w:rPr>
      </w:pPr>
      <w:r w:rsidRPr="007A0824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Т.И.Обухова</w:t>
      </w:r>
    </w:p>
    <w:sectPr w:rsidR="00F877AA" w:rsidRPr="007A0824" w:rsidSect="00F2263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AE"/>
    <w:rsid w:val="003F25AE"/>
    <w:rsid w:val="007A0824"/>
    <w:rsid w:val="00F80568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AE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qFormat/>
    <w:rsid w:val="003F25AE"/>
    <w:pPr>
      <w:widowControl w:val="0"/>
      <w:shd w:val="clear" w:color="auto" w:fill="FFFFFF"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3">
    <w:name w:val="Title"/>
    <w:basedOn w:val="a"/>
    <w:link w:val="a4"/>
    <w:qFormat/>
    <w:rsid w:val="003F25A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F2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лавие"/>
    <w:basedOn w:val="a"/>
    <w:qFormat/>
    <w:rsid w:val="003F25A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2021-12-09T06:31:00Z</dcterms:created>
  <dcterms:modified xsi:type="dcterms:W3CDTF">2021-12-09T07:12:00Z</dcterms:modified>
</cp:coreProperties>
</file>