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9E" w:rsidRDefault="007D289E" w:rsidP="007D2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89E" w:rsidRDefault="007D289E" w:rsidP="007D289E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7D289E" w:rsidRDefault="007D289E" w:rsidP="007D289E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D289E" w:rsidRPr="00D1214B" w:rsidRDefault="007D289E" w:rsidP="007D289E">
      <w:pPr>
        <w:spacing w:after="0"/>
        <w:jc w:val="center"/>
        <w:rPr>
          <w:rFonts w:eastAsia="Times New Roman" w:cs="Times New Roman"/>
          <w:sz w:val="23"/>
          <w:szCs w:val="23"/>
          <w:lang w:eastAsia="ru-RU"/>
        </w:rPr>
      </w:pPr>
      <w:r w:rsidRPr="00D1214B">
        <w:rPr>
          <w:rFonts w:eastAsia="Times New Roman" w:cs="Times New Roman"/>
          <w:sz w:val="23"/>
          <w:szCs w:val="23"/>
          <w:lang w:eastAsia="ru-RU"/>
        </w:rPr>
        <w:t>ВЫПЛАТИЛИ ИПОТЕКУ? НЕ ЗАБУДЬТЕ СНЯТЬ ОБРЕМЕНЕНИЕ!</w:t>
      </w:r>
    </w:p>
    <w:p w:rsidR="007D289E" w:rsidRPr="00D1214B" w:rsidRDefault="007D289E" w:rsidP="007D289E">
      <w:pPr>
        <w:spacing w:after="0"/>
        <w:jc w:val="center"/>
        <w:rPr>
          <w:rFonts w:eastAsia="Times New Roman" w:cs="Times New Roman"/>
          <w:sz w:val="23"/>
          <w:szCs w:val="23"/>
          <w:lang w:eastAsia="ru-RU"/>
        </w:rPr>
      </w:pPr>
    </w:p>
    <w:p w:rsidR="007D289E" w:rsidRPr="00D1214B" w:rsidRDefault="007D289E" w:rsidP="007D289E">
      <w:pPr>
        <w:spacing w:after="0"/>
        <w:ind w:firstLine="708"/>
        <w:jc w:val="both"/>
        <w:rPr>
          <w:rFonts w:eastAsia="Times New Roman" w:cs="Times New Roman"/>
          <w:sz w:val="23"/>
          <w:szCs w:val="23"/>
          <w:lang w:eastAsia="ru-RU"/>
        </w:rPr>
      </w:pPr>
      <w:r w:rsidRPr="00D1214B">
        <w:rPr>
          <w:rFonts w:eastAsia="Times New Roman" w:cs="Times New Roman"/>
          <w:sz w:val="23"/>
          <w:szCs w:val="23"/>
          <w:lang w:eastAsia="ru-RU"/>
        </w:rPr>
        <w:t xml:space="preserve">В </w:t>
      </w:r>
      <w:proofErr w:type="spellStart"/>
      <w:r w:rsidRPr="00D1214B">
        <w:rPr>
          <w:rFonts w:eastAsia="Times New Roman" w:cs="Times New Roman"/>
          <w:sz w:val="23"/>
          <w:szCs w:val="23"/>
          <w:lang w:eastAsia="ru-RU"/>
        </w:rPr>
        <w:t>адресУправленияРосреестра</w:t>
      </w:r>
      <w:proofErr w:type="spellEnd"/>
      <w:r w:rsidRPr="00D1214B">
        <w:rPr>
          <w:rFonts w:eastAsia="Times New Roman" w:cs="Times New Roman"/>
          <w:sz w:val="23"/>
          <w:szCs w:val="23"/>
          <w:lang w:eastAsia="ru-RU"/>
        </w:rPr>
        <w:t xml:space="preserve"> по Ростовской </w:t>
      </w:r>
      <w:proofErr w:type="spellStart"/>
      <w:r w:rsidRPr="00D1214B">
        <w:rPr>
          <w:rFonts w:eastAsia="Times New Roman" w:cs="Times New Roman"/>
          <w:sz w:val="23"/>
          <w:szCs w:val="23"/>
          <w:lang w:eastAsia="ru-RU"/>
        </w:rPr>
        <w:t>областирегулярно</w:t>
      </w:r>
      <w:proofErr w:type="spellEnd"/>
      <w:r w:rsidRPr="00D1214B">
        <w:rPr>
          <w:rFonts w:eastAsia="Times New Roman" w:cs="Times New Roman"/>
          <w:sz w:val="23"/>
          <w:szCs w:val="23"/>
          <w:lang w:eastAsia="ru-RU"/>
        </w:rPr>
        <w:t xml:space="preserve"> поступают вопросы, касающиеся погашения записи об </w:t>
      </w:r>
      <w:proofErr w:type="spellStart"/>
      <w:r w:rsidRPr="00D1214B">
        <w:rPr>
          <w:rFonts w:eastAsia="Times New Roman" w:cs="Times New Roman"/>
          <w:sz w:val="23"/>
          <w:szCs w:val="23"/>
          <w:lang w:eastAsia="ru-RU"/>
        </w:rPr>
        <w:t>ипотеке</w:t>
      </w:r>
      <w:proofErr w:type="gramStart"/>
      <w:r w:rsidRPr="00D1214B">
        <w:rPr>
          <w:rFonts w:eastAsia="Times New Roman" w:cs="Times New Roman"/>
          <w:sz w:val="23"/>
          <w:szCs w:val="23"/>
          <w:lang w:eastAsia="ru-RU"/>
        </w:rPr>
        <w:t>.С</w:t>
      </w:r>
      <w:proofErr w:type="gramEnd"/>
      <w:r w:rsidRPr="00D1214B">
        <w:rPr>
          <w:rFonts w:eastAsia="Times New Roman" w:cs="Times New Roman"/>
          <w:sz w:val="23"/>
          <w:szCs w:val="23"/>
          <w:lang w:eastAsia="ru-RU"/>
        </w:rPr>
        <w:t>егодня</w:t>
      </w:r>
      <w:proofErr w:type="spellEnd"/>
      <w:r w:rsidRPr="00D1214B">
        <w:rPr>
          <w:rFonts w:eastAsia="Times New Roman" w:cs="Times New Roman"/>
          <w:sz w:val="23"/>
          <w:szCs w:val="23"/>
          <w:lang w:eastAsia="ru-RU"/>
        </w:rPr>
        <w:t xml:space="preserve"> мы ответим на самые популярные.</w:t>
      </w:r>
    </w:p>
    <w:p w:rsidR="007D289E" w:rsidRPr="00D1214B" w:rsidRDefault="007D289E" w:rsidP="007D289E">
      <w:pPr>
        <w:spacing w:after="0"/>
        <w:ind w:firstLine="708"/>
        <w:jc w:val="both"/>
        <w:rPr>
          <w:rFonts w:eastAsia="Times New Roman" w:cs="Times New Roman"/>
          <w:sz w:val="23"/>
          <w:szCs w:val="23"/>
          <w:lang w:eastAsia="ru-RU"/>
        </w:rPr>
      </w:pPr>
    </w:p>
    <w:p w:rsidR="007D289E" w:rsidRPr="00D1214B" w:rsidRDefault="007D289E" w:rsidP="007D289E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D1214B">
        <w:rPr>
          <w:rFonts w:eastAsia="Times New Roman" w:cs="Times New Roman"/>
          <w:b/>
          <w:sz w:val="23"/>
          <w:szCs w:val="23"/>
          <w:lang w:eastAsia="ru-RU"/>
        </w:rPr>
        <w:t>Вопрос: Долг по кредиту выплачен, нужно ли что-то делать для погашения записи об ипотеке или это происходит автоматически?</w:t>
      </w:r>
    </w:p>
    <w:p w:rsidR="007D289E" w:rsidRPr="00D1214B" w:rsidRDefault="007D289E" w:rsidP="007D289E">
      <w:pPr>
        <w:spacing w:after="0"/>
        <w:ind w:firstLine="708"/>
        <w:jc w:val="both"/>
        <w:rPr>
          <w:rFonts w:eastAsia="Times New Roman" w:cs="Times New Roman"/>
          <w:sz w:val="23"/>
          <w:szCs w:val="23"/>
          <w:lang w:eastAsia="ru-RU"/>
        </w:rPr>
      </w:pPr>
      <w:r w:rsidRPr="00D1214B">
        <w:rPr>
          <w:rFonts w:eastAsia="Times New Roman" w:cs="Times New Roman"/>
          <w:sz w:val="23"/>
          <w:szCs w:val="23"/>
          <w:lang w:eastAsia="ru-RU"/>
        </w:rPr>
        <w:t xml:space="preserve">Ответ: После того, как обязательства по ипотеке исполнены, залогодателю </w:t>
      </w:r>
      <w:proofErr w:type="spellStart"/>
      <w:r w:rsidRPr="00D1214B">
        <w:rPr>
          <w:rFonts w:eastAsia="Times New Roman" w:cs="Times New Roman"/>
          <w:sz w:val="23"/>
          <w:szCs w:val="23"/>
          <w:lang w:eastAsia="ru-RU"/>
        </w:rPr>
        <w:t>необходимоподать</w:t>
      </w:r>
      <w:proofErr w:type="spellEnd"/>
      <w:r w:rsidRPr="00D1214B">
        <w:rPr>
          <w:rFonts w:eastAsia="Times New Roman" w:cs="Times New Roman"/>
          <w:sz w:val="23"/>
          <w:szCs w:val="23"/>
          <w:lang w:eastAsia="ru-RU"/>
        </w:rPr>
        <w:t xml:space="preserve"> заявление о погашении обременения. В противном случае запись об ипотеке будет числиться на объекте недвижимости и затруднит проведение сделок с ним.</w:t>
      </w:r>
    </w:p>
    <w:p w:rsidR="007D289E" w:rsidRPr="00D1214B" w:rsidRDefault="007D289E" w:rsidP="007D289E">
      <w:pPr>
        <w:spacing w:after="0"/>
        <w:ind w:firstLine="708"/>
        <w:jc w:val="both"/>
        <w:rPr>
          <w:rFonts w:eastAsia="Times New Roman" w:cs="Times New Roman"/>
          <w:sz w:val="23"/>
          <w:szCs w:val="23"/>
          <w:lang w:eastAsia="ru-RU"/>
        </w:rPr>
      </w:pPr>
    </w:p>
    <w:p w:rsidR="007D289E" w:rsidRPr="00D1214B" w:rsidRDefault="007D289E" w:rsidP="007D289E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D1214B">
        <w:rPr>
          <w:rFonts w:eastAsia="Times New Roman" w:cs="Times New Roman"/>
          <w:b/>
          <w:sz w:val="23"/>
          <w:szCs w:val="23"/>
          <w:lang w:eastAsia="ru-RU"/>
        </w:rPr>
        <w:t>Вопрос: Какой порядок действий?</w:t>
      </w:r>
    </w:p>
    <w:p w:rsidR="007D289E" w:rsidRPr="00D1214B" w:rsidRDefault="007D289E" w:rsidP="007D289E">
      <w:pPr>
        <w:spacing w:after="0"/>
        <w:ind w:firstLine="708"/>
        <w:jc w:val="both"/>
        <w:rPr>
          <w:rFonts w:eastAsia="Times New Roman" w:cs="Times New Roman"/>
          <w:sz w:val="23"/>
          <w:szCs w:val="23"/>
          <w:lang w:eastAsia="ru-RU"/>
        </w:rPr>
      </w:pPr>
      <w:r w:rsidRPr="00D1214B">
        <w:rPr>
          <w:rFonts w:eastAsia="Times New Roman" w:cs="Times New Roman"/>
          <w:sz w:val="23"/>
          <w:szCs w:val="23"/>
          <w:lang w:eastAsia="ru-RU"/>
        </w:rPr>
        <w:t>Ответ: Если выдавалась закладная, ее обязательно прилагают к заявлению о погашении ипотечной записи. Для того</w:t>
      </w:r>
      <w:proofErr w:type="gramStart"/>
      <w:r w:rsidRPr="00D1214B">
        <w:rPr>
          <w:rFonts w:eastAsia="Times New Roman" w:cs="Times New Roman"/>
          <w:sz w:val="23"/>
          <w:szCs w:val="23"/>
          <w:lang w:eastAsia="ru-RU"/>
        </w:rPr>
        <w:t>,</w:t>
      </w:r>
      <w:proofErr w:type="gramEnd"/>
      <w:r w:rsidRPr="00D1214B">
        <w:rPr>
          <w:rFonts w:eastAsia="Times New Roman" w:cs="Times New Roman"/>
          <w:sz w:val="23"/>
          <w:szCs w:val="23"/>
          <w:lang w:eastAsia="ru-RU"/>
        </w:rPr>
        <w:t xml:space="preserve"> чтобы залогодатель мог подать заявление в одностороннем порядке, в закладной должна содержаться отметка владельца документа (например, банка) об исполнении обеспеченного ипотекой обязательства в полном объеме, дата его исполнения. Отметка должна быть удостоверена подписью владельца документарной закладной и, при наличии, заверена печатью. В других случаях подается либо совместное заявление залогодателя и законного владельца закладной, либо только заявление законного владельца закладной и сама закладная.</w:t>
      </w:r>
    </w:p>
    <w:p w:rsidR="007D289E" w:rsidRPr="00D1214B" w:rsidRDefault="007D289E" w:rsidP="007D289E">
      <w:pPr>
        <w:spacing w:after="0"/>
        <w:ind w:firstLine="708"/>
        <w:jc w:val="both"/>
        <w:rPr>
          <w:rFonts w:eastAsia="Times New Roman" w:cs="Times New Roman"/>
          <w:sz w:val="23"/>
          <w:szCs w:val="23"/>
          <w:lang w:eastAsia="ru-RU"/>
        </w:rPr>
      </w:pPr>
      <w:r w:rsidRPr="00D1214B">
        <w:rPr>
          <w:rFonts w:eastAsia="Times New Roman" w:cs="Times New Roman"/>
          <w:sz w:val="23"/>
          <w:szCs w:val="23"/>
          <w:lang w:eastAsia="ru-RU"/>
        </w:rPr>
        <w:t>В случае</w:t>
      </w:r>
      <w:proofErr w:type="gramStart"/>
      <w:r w:rsidRPr="00D1214B">
        <w:rPr>
          <w:rFonts w:eastAsia="Times New Roman" w:cs="Times New Roman"/>
          <w:sz w:val="23"/>
          <w:szCs w:val="23"/>
          <w:lang w:eastAsia="ru-RU"/>
        </w:rPr>
        <w:t>,</w:t>
      </w:r>
      <w:proofErr w:type="gramEnd"/>
      <w:r w:rsidRPr="00D1214B">
        <w:rPr>
          <w:rFonts w:eastAsia="Times New Roman" w:cs="Times New Roman"/>
          <w:sz w:val="23"/>
          <w:szCs w:val="23"/>
          <w:lang w:eastAsia="ru-RU"/>
        </w:rPr>
        <w:t xml:space="preserve"> если закладная не выдавалась, необходимы совместное заявление залогодателя и залогодержателя или только заявление залогодержателя.</w:t>
      </w:r>
    </w:p>
    <w:p w:rsidR="007D289E" w:rsidRPr="00D1214B" w:rsidRDefault="007D289E" w:rsidP="007D289E">
      <w:pPr>
        <w:spacing w:after="0"/>
        <w:ind w:firstLine="708"/>
        <w:jc w:val="both"/>
        <w:rPr>
          <w:rFonts w:eastAsia="Times New Roman" w:cs="Times New Roman"/>
          <w:sz w:val="23"/>
          <w:szCs w:val="23"/>
          <w:lang w:eastAsia="ru-RU"/>
        </w:rPr>
      </w:pPr>
    </w:p>
    <w:p w:rsidR="007D289E" w:rsidRPr="00D1214B" w:rsidRDefault="007D289E" w:rsidP="007D289E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D1214B">
        <w:rPr>
          <w:rFonts w:eastAsia="Times New Roman" w:cs="Times New Roman"/>
          <w:b/>
          <w:sz w:val="23"/>
          <w:szCs w:val="23"/>
          <w:lang w:eastAsia="ru-RU"/>
        </w:rPr>
        <w:t>Вопрос: Как подать заявление? Сколько времени нужно для погашения записи об ипотеке?</w:t>
      </w:r>
    </w:p>
    <w:p w:rsidR="007D289E" w:rsidRPr="00D1214B" w:rsidRDefault="007D289E" w:rsidP="007D289E">
      <w:pPr>
        <w:spacing w:after="0"/>
        <w:ind w:firstLine="708"/>
        <w:jc w:val="both"/>
        <w:rPr>
          <w:rFonts w:eastAsia="Times New Roman" w:cs="Times New Roman"/>
          <w:sz w:val="23"/>
          <w:szCs w:val="23"/>
          <w:lang w:eastAsia="ru-RU"/>
        </w:rPr>
      </w:pPr>
      <w:r w:rsidRPr="00D1214B">
        <w:rPr>
          <w:rFonts w:eastAsia="Times New Roman" w:cs="Times New Roman"/>
          <w:sz w:val="23"/>
          <w:szCs w:val="23"/>
          <w:lang w:eastAsia="ru-RU"/>
        </w:rPr>
        <w:t xml:space="preserve">Ответ: Подать заявление можно в электронной форме через сайт </w:t>
      </w:r>
      <w:proofErr w:type="spellStart"/>
      <w:r w:rsidRPr="00D1214B">
        <w:rPr>
          <w:rFonts w:eastAsia="Times New Roman" w:cs="Times New Roman"/>
          <w:sz w:val="23"/>
          <w:szCs w:val="23"/>
          <w:lang w:eastAsia="ru-RU"/>
        </w:rPr>
        <w:t>Росреестра</w:t>
      </w:r>
      <w:proofErr w:type="spellEnd"/>
      <w:r w:rsidRPr="00D1214B">
        <w:rPr>
          <w:rFonts w:eastAsia="Times New Roman" w:cs="Times New Roman"/>
          <w:sz w:val="23"/>
          <w:szCs w:val="23"/>
          <w:lang w:eastAsia="ru-RU"/>
        </w:rPr>
        <w:t xml:space="preserve"> или в офисах МФЦ. Регистрационная запись об ипотеке погашается в течение трех рабочих дней с момента поступления заявления в орган регистрации </w:t>
      </w:r>
      <w:proofErr w:type="spellStart"/>
      <w:r w:rsidRPr="00D1214B">
        <w:rPr>
          <w:rFonts w:eastAsia="Times New Roman" w:cs="Times New Roman"/>
          <w:sz w:val="23"/>
          <w:szCs w:val="23"/>
          <w:lang w:eastAsia="ru-RU"/>
        </w:rPr>
        <w:t>прав</w:t>
      </w:r>
      <w:proofErr w:type="gramStart"/>
      <w:r w:rsidRPr="00D1214B">
        <w:rPr>
          <w:rFonts w:eastAsia="Times New Roman" w:cs="Times New Roman"/>
          <w:sz w:val="23"/>
          <w:szCs w:val="23"/>
          <w:lang w:eastAsia="ru-RU"/>
        </w:rPr>
        <w:t>.Г</w:t>
      </w:r>
      <w:proofErr w:type="gramEnd"/>
      <w:r w:rsidRPr="00D1214B">
        <w:rPr>
          <w:rFonts w:eastAsia="Times New Roman" w:cs="Times New Roman"/>
          <w:sz w:val="23"/>
          <w:szCs w:val="23"/>
          <w:lang w:eastAsia="ru-RU"/>
        </w:rPr>
        <w:t>оспошлина</w:t>
      </w:r>
      <w:proofErr w:type="spellEnd"/>
      <w:r w:rsidRPr="00D1214B">
        <w:rPr>
          <w:rFonts w:eastAsia="Times New Roman" w:cs="Times New Roman"/>
          <w:sz w:val="23"/>
          <w:szCs w:val="23"/>
          <w:lang w:eastAsia="ru-RU"/>
        </w:rPr>
        <w:t xml:space="preserve"> за погашение ипотеки не взимается.</w:t>
      </w:r>
    </w:p>
    <w:p w:rsidR="007D289E" w:rsidRPr="00D1214B" w:rsidRDefault="007D289E" w:rsidP="007D289E">
      <w:pPr>
        <w:spacing w:after="0"/>
        <w:ind w:firstLine="708"/>
        <w:jc w:val="both"/>
        <w:rPr>
          <w:rFonts w:eastAsia="Times New Roman" w:cs="Times New Roman"/>
          <w:sz w:val="23"/>
          <w:szCs w:val="23"/>
          <w:lang w:eastAsia="ru-RU"/>
        </w:rPr>
      </w:pPr>
    </w:p>
    <w:p w:rsidR="007D289E" w:rsidRPr="00D1214B" w:rsidRDefault="007D289E" w:rsidP="007D289E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D1214B">
        <w:rPr>
          <w:rFonts w:eastAsia="Times New Roman" w:cs="Times New Roman"/>
          <w:b/>
          <w:sz w:val="23"/>
          <w:szCs w:val="23"/>
          <w:lang w:eastAsia="ru-RU"/>
        </w:rPr>
        <w:t>Вопрос: Что делать в случае ликвидации юридического лица, которое являлось залогодержателем?</w:t>
      </w:r>
    </w:p>
    <w:p w:rsidR="007D289E" w:rsidRPr="00FF50AD" w:rsidRDefault="007D289E" w:rsidP="007D289E">
      <w:pPr>
        <w:spacing w:after="0"/>
        <w:ind w:firstLine="708"/>
        <w:jc w:val="both"/>
        <w:rPr>
          <w:sz w:val="24"/>
          <w:szCs w:val="24"/>
        </w:rPr>
      </w:pPr>
      <w:r w:rsidRPr="00D1214B">
        <w:rPr>
          <w:rFonts w:eastAsia="Times New Roman" w:cs="Times New Roman"/>
          <w:sz w:val="23"/>
          <w:szCs w:val="23"/>
          <w:lang w:eastAsia="ru-RU"/>
        </w:rPr>
        <w:t xml:space="preserve">Ответ: </w:t>
      </w:r>
      <w:r>
        <w:rPr>
          <w:rFonts w:eastAsia="Times New Roman" w:cs="Times New Roman"/>
          <w:sz w:val="23"/>
          <w:szCs w:val="23"/>
          <w:lang w:eastAsia="ru-RU"/>
        </w:rPr>
        <w:t>В</w:t>
      </w:r>
      <w:r w:rsidRPr="00D1214B">
        <w:rPr>
          <w:rFonts w:eastAsia="Times New Roman" w:cs="Times New Roman"/>
          <w:sz w:val="23"/>
          <w:szCs w:val="23"/>
          <w:lang w:eastAsia="ru-RU"/>
        </w:rPr>
        <w:t xml:space="preserve"> случае ликвидации залогодержателя – юридического лица, регистрационная запись об ипотеке погашается на основании заявления залогодателя и выписки из единого государственного реестра юридических лиц, подтверждающей внесение в реестр записи о ликвидации юридического лица.</w:t>
      </w:r>
      <w:bookmarkStart w:id="0" w:name="_GoBack"/>
      <w:bookmarkEnd w:id="0"/>
    </w:p>
    <w:p w:rsidR="00A929DC" w:rsidRDefault="00A929DC"/>
    <w:sectPr w:rsidR="00A929DC" w:rsidSect="0091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2F9D"/>
    <w:multiLevelType w:val="hybridMultilevel"/>
    <w:tmpl w:val="AC8ACD4C"/>
    <w:lvl w:ilvl="0" w:tplc="ED1A9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89E"/>
    <w:rsid w:val="0042008B"/>
    <w:rsid w:val="007D289E"/>
    <w:rsid w:val="00A929DC"/>
    <w:rsid w:val="00B7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>Grizli777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2021-04-20T11:17:00Z</dcterms:created>
  <dcterms:modified xsi:type="dcterms:W3CDTF">2021-04-20T11:18:00Z</dcterms:modified>
</cp:coreProperties>
</file>